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A0" w:rsidRPr="000D48A7" w:rsidRDefault="00440DA0" w:rsidP="00440DA0">
      <w:pPr>
        <w:rPr>
          <w:rFonts w:ascii="Arial" w:hAnsi="Arial" w:cs="Arial"/>
          <w:b/>
          <w:sz w:val="22"/>
          <w:szCs w:val="22"/>
        </w:rPr>
      </w:pPr>
      <w:r w:rsidRPr="000D48A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440DA0" w:rsidRPr="00CF7941" w:rsidRDefault="00440DA0" w:rsidP="00440DA0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sz w:val="22"/>
          <w:szCs w:val="22"/>
        </w:rPr>
        <w:t>Formular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podnošenje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prijedloga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Komisiji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raspodjelu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dijela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prihoda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b/>
          <w:sz w:val="22"/>
          <w:szCs w:val="22"/>
        </w:rPr>
        <w:t>od</w:t>
      </w:r>
      <w:proofErr w:type="spellEnd"/>
      <w:proofErr w:type="gram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igara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na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sreću</w:t>
      </w:r>
      <w:proofErr w:type="spellEnd"/>
    </w:p>
    <w:p w:rsidR="00440DA0" w:rsidRPr="00CF7941" w:rsidRDefault="00440DA0" w:rsidP="00440DA0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40DA0" w:rsidRPr="00CF7941" w:rsidRDefault="00440DA0" w:rsidP="00440DA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sz w:val="22"/>
          <w:szCs w:val="22"/>
          <w:u w:val="single"/>
        </w:rPr>
        <w:t>Kategorija</w:t>
      </w:r>
      <w:proofErr w:type="spellEnd"/>
      <w:r w:rsidRPr="00CF7941">
        <w:rPr>
          <w:rFonts w:ascii="Arial" w:hAnsi="Arial" w:cs="Arial"/>
          <w:b/>
          <w:sz w:val="22"/>
          <w:szCs w:val="22"/>
          <w:u w:val="single"/>
        </w:rPr>
        <w:t xml:space="preserve"> A</w:t>
      </w:r>
      <w:r>
        <w:rPr>
          <w:rFonts w:ascii="Arial" w:hAnsi="Arial" w:cs="Arial"/>
          <w:b/>
          <w:sz w:val="22"/>
          <w:szCs w:val="22"/>
          <w:u w:val="single"/>
        </w:rPr>
        <w:t xml:space="preserve"> (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planovi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i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programi</w:t>
      </w:r>
      <w:proofErr w:type="spellEnd"/>
      <w:r w:rsidRPr="00CF7941">
        <w:rPr>
          <w:rFonts w:ascii="Arial" w:hAnsi="Arial" w:cs="Arial"/>
          <w:b/>
          <w:sz w:val="22"/>
          <w:szCs w:val="22"/>
          <w:u w:val="single"/>
        </w:rPr>
        <w:t xml:space="preserve"> do 15.000,00 EUR)</w:t>
      </w:r>
    </w:p>
    <w:p w:rsidR="00440DA0" w:rsidRPr="00CF7941" w:rsidRDefault="00440DA0" w:rsidP="00440DA0">
      <w:pPr>
        <w:pStyle w:val="BodyText"/>
        <w:rPr>
          <w:rFonts w:ascii="Arial" w:hAnsi="Arial" w:cs="Arial"/>
          <w:sz w:val="22"/>
          <w:szCs w:val="22"/>
        </w:rPr>
      </w:pPr>
    </w:p>
    <w:p w:rsidR="00440DA0" w:rsidRPr="00CF7941" w:rsidRDefault="00440DA0" w:rsidP="00440DA0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Komisija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raspodjelu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dijela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prihoda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bCs/>
          <w:sz w:val="22"/>
          <w:szCs w:val="22"/>
        </w:rPr>
        <w:t>od</w:t>
      </w:r>
      <w:proofErr w:type="spellEnd"/>
      <w:proofErr w:type="gram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igara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na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sreću</w:t>
      </w:r>
      <w:proofErr w:type="spellEnd"/>
    </w:p>
    <w:p w:rsidR="00440DA0" w:rsidRDefault="00440DA0" w:rsidP="00440DA0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zaokružite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oblast za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koju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konkurišete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>)</w:t>
      </w:r>
    </w:p>
    <w:p w:rsidR="00440DA0" w:rsidRPr="00CF7941" w:rsidRDefault="00440DA0" w:rsidP="00440DA0">
      <w:pPr>
        <w:rPr>
          <w:rFonts w:ascii="Arial" w:hAnsi="Arial" w:cs="Arial"/>
          <w:bCs/>
          <w:sz w:val="22"/>
          <w:szCs w:val="22"/>
        </w:rPr>
      </w:pPr>
    </w:p>
    <w:p w:rsidR="00440DA0" w:rsidRPr="00537B1A" w:rsidRDefault="00440DA0" w:rsidP="00440DA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Socijalna</w:t>
      </w:r>
      <w:proofErr w:type="spellEnd"/>
      <w:r w:rsidRPr="00537B1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zaštita</w:t>
      </w:r>
      <w:proofErr w:type="spellEnd"/>
      <w:r w:rsidRPr="00537B1A">
        <w:rPr>
          <w:rFonts w:ascii="Arial" w:hAnsi="Arial" w:cs="Arial"/>
          <w:b/>
          <w:bCs/>
          <w:sz w:val="22"/>
          <w:szCs w:val="22"/>
          <w:u w:val="single"/>
        </w:rPr>
        <w:t xml:space="preserve"> i </w:t>
      </w: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humanitarne</w:t>
      </w:r>
      <w:proofErr w:type="spellEnd"/>
      <w:r w:rsidRPr="00537B1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proofErr w:type="spellStart"/>
      <w:r w:rsidRPr="00537B1A">
        <w:rPr>
          <w:rFonts w:ascii="Arial" w:hAnsi="Arial" w:cs="Arial"/>
          <w:b/>
          <w:bCs/>
          <w:sz w:val="22"/>
          <w:szCs w:val="22"/>
          <w:u w:val="single"/>
        </w:rPr>
        <w:t>djelatnosti</w:t>
      </w:r>
      <w:proofErr w:type="spellEnd"/>
    </w:p>
    <w:p w:rsidR="00440DA0" w:rsidRPr="00CF7941" w:rsidRDefault="00440DA0" w:rsidP="00440DA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Zadovoljavanje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potreba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lica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sa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invaliditetom</w:t>
      </w:r>
      <w:proofErr w:type="spellEnd"/>
    </w:p>
    <w:p w:rsidR="00440DA0" w:rsidRPr="00CF7941" w:rsidRDefault="00440DA0" w:rsidP="00440DA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Razvoj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sporta</w:t>
      </w:r>
      <w:proofErr w:type="spellEnd"/>
    </w:p>
    <w:p w:rsidR="00440DA0" w:rsidRPr="00CF7941" w:rsidRDefault="00440DA0" w:rsidP="00440DA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Kultura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tehnička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kultura</w:t>
      </w:r>
      <w:proofErr w:type="spellEnd"/>
    </w:p>
    <w:p w:rsidR="00440DA0" w:rsidRPr="00CF7941" w:rsidRDefault="00440DA0" w:rsidP="00440DA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Vaninstitucionalno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obrazovanje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vaspitavanje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djece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omladine</w:t>
      </w:r>
      <w:proofErr w:type="spellEnd"/>
    </w:p>
    <w:p w:rsidR="00440DA0" w:rsidRDefault="00440DA0" w:rsidP="00440DA0">
      <w:pPr>
        <w:pStyle w:val="ListParagraph"/>
        <w:numPr>
          <w:ilvl w:val="0"/>
          <w:numId w:val="3"/>
        </w:num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Cs/>
          <w:sz w:val="22"/>
          <w:szCs w:val="22"/>
        </w:rPr>
        <w:t>Doprinos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u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borbi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protiv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droge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svih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oblika</w:t>
      </w:r>
      <w:proofErr w:type="spellEnd"/>
      <w:r w:rsidRPr="00CF794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Cs/>
          <w:sz w:val="22"/>
          <w:szCs w:val="22"/>
        </w:rPr>
        <w:t>zavisnosti</w:t>
      </w:r>
      <w:proofErr w:type="spellEnd"/>
    </w:p>
    <w:p w:rsidR="00440DA0" w:rsidRPr="00CF7941" w:rsidRDefault="00440DA0" w:rsidP="00440DA0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440DA0" w:rsidRDefault="00440DA0" w:rsidP="00440DA0">
      <w:pPr>
        <w:rPr>
          <w:rFonts w:ascii="Arial" w:hAnsi="Arial" w:cs="Arial"/>
          <w:bCs/>
          <w:sz w:val="22"/>
          <w:szCs w:val="22"/>
          <w:lang w:val="pl-PL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Naziv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ili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Senzorna soba</w:t>
      </w:r>
    </w:p>
    <w:p w:rsidR="00440DA0" w:rsidRPr="00047C53" w:rsidRDefault="00440DA0" w:rsidP="00440DA0">
      <w:pPr>
        <w:rPr>
          <w:rFonts w:ascii="Arial" w:hAnsi="Arial" w:cs="Arial"/>
          <w:bCs/>
          <w:sz w:val="22"/>
          <w:szCs w:val="22"/>
          <w:lang w:val="pl-PL"/>
        </w:rPr>
      </w:pPr>
    </w:p>
    <w:p w:rsidR="00440DA0" w:rsidRDefault="00440DA0" w:rsidP="00440DA0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Podnosilac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naziv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organizacije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):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Zavod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Komanski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most</w:t>
      </w:r>
    </w:p>
    <w:p w:rsidR="00440DA0" w:rsidRPr="00047C53" w:rsidRDefault="00440DA0" w:rsidP="00440DA0">
      <w:pPr>
        <w:rPr>
          <w:rFonts w:ascii="Arial" w:hAnsi="Arial" w:cs="Arial"/>
          <w:bCs/>
          <w:sz w:val="22"/>
          <w:szCs w:val="22"/>
        </w:rPr>
      </w:pPr>
    </w:p>
    <w:p w:rsidR="00440DA0" w:rsidRDefault="00440DA0" w:rsidP="00440DA0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Ime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odgovorne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osobe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realizaciju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Dušaj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Vaselj</w:t>
      </w:r>
      <w:proofErr w:type="spellEnd"/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</w:p>
    <w:p w:rsidR="00440DA0" w:rsidRDefault="00440DA0" w:rsidP="00440DA0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Adresa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kontakt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telefoni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Gornja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Gorica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bb, tel. 020-262-258</w:t>
      </w:r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</w:p>
    <w:p w:rsidR="00440DA0" w:rsidRPr="000D130A" w:rsidRDefault="00440DA0" w:rsidP="00440DA0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Žiro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račun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550-1298-69</w:t>
      </w:r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</w:p>
    <w:p w:rsidR="00440DA0" w:rsidRPr="000D130A" w:rsidRDefault="00440DA0" w:rsidP="00440DA0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PIB: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02016923</w:t>
      </w:r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</w:p>
    <w:p w:rsidR="00440DA0" w:rsidRPr="000D130A" w:rsidRDefault="00440DA0" w:rsidP="00440DA0">
      <w:pPr>
        <w:rPr>
          <w:rFonts w:ascii="Arial" w:hAnsi="Arial" w:cs="Arial"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Mjesto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D130A">
        <w:rPr>
          <w:rFonts w:ascii="Arial" w:hAnsi="Arial" w:cs="Arial"/>
          <w:bCs/>
          <w:sz w:val="22"/>
          <w:szCs w:val="22"/>
        </w:rPr>
        <w:t>Podgorica</w:t>
      </w:r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</w:p>
    <w:p w:rsidR="00440DA0" w:rsidRDefault="00440DA0" w:rsidP="00440DA0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Vrijeme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realizacije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Odmah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dobijanju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sredstava</w:t>
      </w:r>
      <w:proofErr w:type="spellEnd"/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</w:p>
    <w:p w:rsidR="00440DA0" w:rsidRPr="00CF7941" w:rsidRDefault="00440DA0" w:rsidP="00440DA0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Ukupno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potraživani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b/>
          <w:bCs/>
          <w:sz w:val="22"/>
          <w:szCs w:val="22"/>
        </w:rPr>
        <w:t>iznos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od</w:t>
      </w:r>
      <w:proofErr w:type="spellEnd"/>
      <w:proofErr w:type="gramEnd"/>
      <w:r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bCs/>
          <w:sz w:val="22"/>
          <w:szCs w:val="22"/>
        </w:rPr>
        <w:t>Komisije</w:t>
      </w:r>
      <w:proofErr w:type="spellEnd"/>
      <w:r w:rsidRPr="00CF7941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Cs/>
          <w:sz w:val="22"/>
          <w:szCs w:val="22"/>
        </w:rPr>
        <w:t xml:space="preserve">14.400,00 </w:t>
      </w:r>
      <w:proofErr w:type="spellStart"/>
      <w:r>
        <w:rPr>
          <w:rFonts w:ascii="Arial" w:hAnsi="Arial" w:cs="Arial"/>
          <w:bCs/>
          <w:sz w:val="22"/>
          <w:szCs w:val="22"/>
        </w:rPr>
        <w:t>eura</w:t>
      </w:r>
      <w:proofErr w:type="spellEnd"/>
    </w:p>
    <w:p w:rsidR="00440DA0" w:rsidRPr="00CF7941" w:rsidRDefault="00440DA0" w:rsidP="00440DA0">
      <w:pPr>
        <w:rPr>
          <w:rFonts w:ascii="Arial" w:hAnsi="Arial" w:cs="Arial"/>
          <w:sz w:val="22"/>
          <w:szCs w:val="22"/>
        </w:rPr>
      </w:pPr>
    </w:p>
    <w:p w:rsidR="00440DA0" w:rsidRDefault="00440DA0" w:rsidP="00440DA0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 – Sažetak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440DA0" w:rsidRPr="00C25EBB" w:rsidRDefault="00440DA0" w:rsidP="00440DA0"/>
    <w:p w:rsidR="00440DA0" w:rsidRPr="00CF7941" w:rsidRDefault="00440DA0" w:rsidP="00440DA0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najviše dva pasusa (pola strane) navedite osnovne informacije o</w:t>
      </w:r>
      <w:r>
        <w:rPr>
          <w:rFonts w:ascii="Arial" w:hAnsi="Arial" w:cs="Arial"/>
          <w:sz w:val="22"/>
          <w:szCs w:val="22"/>
          <w:lang w:val="sl-SI"/>
        </w:rPr>
        <w:t xml:space="preserve"> planu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programu: </w:t>
      </w:r>
    </w:p>
    <w:p w:rsidR="00440DA0" w:rsidRPr="00CF7941" w:rsidRDefault="00440DA0" w:rsidP="00440DA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c</w:t>
      </w:r>
      <w:r w:rsidRPr="00CF7941">
        <w:rPr>
          <w:rFonts w:ascii="Arial" w:hAnsi="Arial" w:cs="Arial"/>
          <w:sz w:val="22"/>
          <w:szCs w:val="22"/>
          <w:lang w:val="sl-SI"/>
        </w:rPr>
        <w:t>ilj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programa, </w:t>
      </w:r>
    </w:p>
    <w:p w:rsidR="00440DA0" w:rsidRPr="00CF7941" w:rsidRDefault="00440DA0" w:rsidP="00440DA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ciljne grupe, </w:t>
      </w:r>
    </w:p>
    <w:p w:rsidR="00440DA0" w:rsidRPr="00CF7941" w:rsidRDefault="00440DA0" w:rsidP="00440DA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glavne aktivnosti, </w:t>
      </w:r>
    </w:p>
    <w:p w:rsidR="00440DA0" w:rsidRPr="00CF7941" w:rsidRDefault="00440DA0" w:rsidP="00440DA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mjesto realizacije, i </w:t>
      </w:r>
    </w:p>
    <w:p w:rsidR="00440DA0" w:rsidRPr="00CF7941" w:rsidRDefault="00440DA0" w:rsidP="00440DA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ukupni budžet, kao i traženi iznos od Komisije.  </w:t>
      </w:r>
    </w:p>
    <w:p w:rsidR="000A21A3" w:rsidRPr="000A21A3" w:rsidRDefault="00440DA0" w:rsidP="000A21A3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440DA0">
        <w:rPr>
          <w:rFonts w:ascii="Arial" w:hAnsi="Arial" w:cs="Arial"/>
          <w:b w:val="0"/>
          <w:sz w:val="22"/>
          <w:szCs w:val="22"/>
        </w:rPr>
        <w:t xml:space="preserve">Otvaranjem, odnosno, </w:t>
      </w:r>
      <w:r>
        <w:rPr>
          <w:rFonts w:ascii="Arial" w:hAnsi="Arial" w:cs="Arial"/>
          <w:b w:val="0"/>
          <w:sz w:val="22"/>
          <w:szCs w:val="22"/>
        </w:rPr>
        <w:t>opremanjem senzorne sobe kompletirali bi se svi potrebni sadržaji koji doprinose punoj rehabilitaciji djece i odraslih sa smetnjama u razvoju. U Zavodu je već otvorena fizioterapeutska sala, logopedska ambulanta</w:t>
      </w:r>
      <w:r w:rsidR="000A21A3">
        <w:rPr>
          <w:rFonts w:ascii="Arial" w:hAnsi="Arial" w:cs="Arial"/>
          <w:b w:val="0"/>
          <w:sz w:val="22"/>
          <w:szCs w:val="22"/>
        </w:rPr>
        <w:t xml:space="preserve"> i drugi sadržaji, a nedostaje senzorna soba koja se intezivno koristi u tretmanu ove populacije.</w:t>
      </w:r>
    </w:p>
    <w:p w:rsidR="00440DA0" w:rsidRPr="00CF7941" w:rsidRDefault="00440DA0" w:rsidP="00440DA0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II – Detaljnije informacije o </w:t>
      </w:r>
      <w:r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programu</w:t>
      </w:r>
    </w:p>
    <w:p w:rsidR="00440DA0" w:rsidRPr="00CF7941" w:rsidRDefault="00440DA0" w:rsidP="00440DA0">
      <w:pPr>
        <w:rPr>
          <w:rFonts w:ascii="Arial" w:hAnsi="Arial" w:cs="Arial"/>
          <w:b/>
          <w:sz w:val="22"/>
          <w:szCs w:val="22"/>
        </w:rPr>
      </w:pPr>
    </w:p>
    <w:p w:rsidR="00440DA0" w:rsidRPr="00CF7941" w:rsidRDefault="00440DA0" w:rsidP="00440DA0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Opis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problema</w:t>
      </w:r>
      <w:proofErr w:type="spellEnd"/>
    </w:p>
    <w:p w:rsidR="00440DA0" w:rsidRPr="00CF7941" w:rsidRDefault="00440DA0" w:rsidP="00440DA0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CF7941">
        <w:rPr>
          <w:rFonts w:ascii="Arial" w:hAnsi="Arial" w:cs="Arial"/>
          <w:sz w:val="22"/>
          <w:szCs w:val="22"/>
        </w:rPr>
        <w:t>najviše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jednoj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strani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navedite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razloge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koji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vas </w:t>
      </w:r>
      <w:proofErr w:type="spellStart"/>
      <w:r w:rsidRPr="00CF7941">
        <w:rPr>
          <w:rFonts w:ascii="Arial" w:hAnsi="Arial" w:cs="Arial"/>
          <w:sz w:val="22"/>
          <w:szCs w:val="22"/>
        </w:rPr>
        <w:t>naveli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F7941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realizaciju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plana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sz w:val="22"/>
          <w:szCs w:val="22"/>
        </w:rPr>
        <w:t>programa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koristeći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relevantne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informacije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koje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daju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jasnu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sliku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CF7941">
        <w:rPr>
          <w:rFonts w:ascii="Arial" w:hAnsi="Arial" w:cs="Arial"/>
          <w:sz w:val="22"/>
          <w:szCs w:val="22"/>
        </w:rPr>
        <w:t>razmjerama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problema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identifikovanim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lastRenderedPageBreak/>
        <w:t>potrebama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trenutnom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stanju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uzrocima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problema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onome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što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je do </w:t>
      </w:r>
      <w:proofErr w:type="spellStart"/>
      <w:r w:rsidRPr="00CF7941">
        <w:rPr>
          <w:rFonts w:ascii="Arial" w:hAnsi="Arial" w:cs="Arial"/>
          <w:sz w:val="22"/>
          <w:szCs w:val="22"/>
        </w:rPr>
        <w:t>sada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urađeno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F7941">
        <w:rPr>
          <w:rFonts w:ascii="Arial" w:hAnsi="Arial" w:cs="Arial"/>
          <w:sz w:val="22"/>
          <w:szCs w:val="22"/>
        </w:rPr>
        <w:t>toj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oblasti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sz w:val="22"/>
          <w:szCs w:val="22"/>
        </w:rPr>
        <w:t>ko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je to </w:t>
      </w:r>
      <w:proofErr w:type="spellStart"/>
      <w:r w:rsidRPr="00CF7941">
        <w:rPr>
          <w:rFonts w:ascii="Arial" w:hAnsi="Arial" w:cs="Arial"/>
          <w:sz w:val="22"/>
          <w:szCs w:val="22"/>
        </w:rPr>
        <w:t>uradio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F7941">
        <w:rPr>
          <w:rFonts w:ascii="Arial" w:hAnsi="Arial" w:cs="Arial"/>
          <w:sz w:val="22"/>
          <w:szCs w:val="22"/>
        </w:rPr>
        <w:t>kao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sz w:val="22"/>
          <w:szCs w:val="22"/>
        </w:rPr>
        <w:t>posljedicama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ukoliko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problem ne </w:t>
      </w:r>
      <w:proofErr w:type="spellStart"/>
      <w:r w:rsidRPr="00CF7941">
        <w:rPr>
          <w:rFonts w:ascii="Arial" w:hAnsi="Arial" w:cs="Arial"/>
          <w:sz w:val="22"/>
          <w:szCs w:val="22"/>
        </w:rPr>
        <w:t>bude</w:t>
      </w:r>
      <w:proofErr w:type="spellEnd"/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sz w:val="22"/>
          <w:szCs w:val="22"/>
        </w:rPr>
        <w:t>riješen</w:t>
      </w:r>
      <w:proofErr w:type="spellEnd"/>
      <w:r w:rsidRPr="00CF7941">
        <w:rPr>
          <w:rFonts w:ascii="Arial" w:hAnsi="Arial" w:cs="Arial"/>
          <w:sz w:val="22"/>
          <w:szCs w:val="22"/>
        </w:rPr>
        <w:t>.</w:t>
      </w:r>
    </w:p>
    <w:p w:rsidR="00440DA0" w:rsidRDefault="000A21A3" w:rsidP="00440DA0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Sobe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z w:val="22"/>
          <w:szCs w:val="22"/>
        </w:rPr>
        <w:t>stimulaciju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čula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koriste</w:t>
      </w:r>
      <w:proofErr w:type="spellEnd"/>
      <w:r>
        <w:rPr>
          <w:rFonts w:ascii="Arial" w:hAnsi="Arial" w:cs="Arial"/>
          <w:sz w:val="22"/>
          <w:szCs w:val="22"/>
        </w:rPr>
        <w:t xml:space="preserve"> se u </w:t>
      </w:r>
      <w:proofErr w:type="spellStart"/>
      <w:r>
        <w:rPr>
          <w:rFonts w:ascii="Arial" w:hAnsi="Arial" w:cs="Arial"/>
          <w:sz w:val="22"/>
          <w:szCs w:val="22"/>
        </w:rPr>
        <w:t>terapiji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djece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sa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teškoćama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razvoju</w:t>
      </w:r>
      <w:proofErr w:type="spellEnd"/>
      <w:r>
        <w:rPr>
          <w:rFonts w:ascii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sz w:val="22"/>
          <w:szCs w:val="22"/>
        </w:rPr>
        <w:t>individualnom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grupnom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radu</w:t>
      </w:r>
      <w:proofErr w:type="spellEnd"/>
      <w:r>
        <w:rPr>
          <w:rFonts w:ascii="Arial" w:hAnsi="Arial" w:cs="Arial"/>
          <w:sz w:val="22"/>
          <w:szCs w:val="22"/>
        </w:rPr>
        <w:t xml:space="preserve">, a </w:t>
      </w:r>
      <w:proofErr w:type="spellStart"/>
      <w:r>
        <w:rPr>
          <w:rFonts w:ascii="Arial" w:hAnsi="Arial" w:cs="Arial"/>
          <w:sz w:val="22"/>
          <w:szCs w:val="22"/>
        </w:rPr>
        <w:t>opremljene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elementima</w:t>
      </w:r>
      <w:proofErr w:type="spellEnd"/>
      <w:r>
        <w:rPr>
          <w:rFonts w:ascii="Arial" w:hAnsi="Arial" w:cs="Arial"/>
          <w:sz w:val="22"/>
          <w:szCs w:val="22"/>
        </w:rPr>
        <w:t xml:space="preserve"> za </w:t>
      </w:r>
      <w:proofErr w:type="spellStart"/>
      <w:r>
        <w:rPr>
          <w:rFonts w:ascii="Arial" w:hAnsi="Arial" w:cs="Arial"/>
          <w:sz w:val="22"/>
          <w:szCs w:val="22"/>
        </w:rPr>
        <w:t>podsticanje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vizuelnih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čula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157B9">
        <w:rPr>
          <w:rFonts w:ascii="Arial" w:hAnsi="Arial" w:cs="Arial"/>
          <w:sz w:val="22"/>
          <w:szCs w:val="22"/>
        </w:rPr>
        <w:t>čula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mirisa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157B9">
        <w:rPr>
          <w:rFonts w:ascii="Arial" w:hAnsi="Arial" w:cs="Arial"/>
          <w:sz w:val="22"/>
          <w:szCs w:val="22"/>
        </w:rPr>
        <w:t>sluha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is l. U </w:t>
      </w:r>
      <w:proofErr w:type="spellStart"/>
      <w:r w:rsidR="004157B9">
        <w:rPr>
          <w:rFonts w:ascii="Arial" w:hAnsi="Arial" w:cs="Arial"/>
          <w:sz w:val="22"/>
          <w:szCs w:val="22"/>
        </w:rPr>
        <w:t>Zavodu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Komanski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most </w:t>
      </w:r>
      <w:proofErr w:type="spellStart"/>
      <w:r w:rsidR="004157B9">
        <w:rPr>
          <w:rFonts w:ascii="Arial" w:hAnsi="Arial" w:cs="Arial"/>
          <w:sz w:val="22"/>
          <w:szCs w:val="22"/>
        </w:rPr>
        <w:t>sem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odraslih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osoba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borave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4157B9">
        <w:rPr>
          <w:rFonts w:ascii="Arial" w:hAnsi="Arial" w:cs="Arial"/>
          <w:sz w:val="22"/>
          <w:szCs w:val="22"/>
        </w:rPr>
        <w:t>djeca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od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kojih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4157B9">
        <w:rPr>
          <w:rFonts w:ascii="Arial" w:hAnsi="Arial" w:cs="Arial"/>
          <w:sz w:val="22"/>
          <w:szCs w:val="22"/>
        </w:rPr>
        <w:t>jedan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broj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is a </w:t>
      </w:r>
      <w:proofErr w:type="spellStart"/>
      <w:r w:rsidR="004157B9">
        <w:rPr>
          <w:rFonts w:ascii="Arial" w:hAnsi="Arial" w:cs="Arial"/>
          <w:sz w:val="22"/>
          <w:szCs w:val="22"/>
        </w:rPr>
        <w:t>autizmom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4157B9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4157B9">
        <w:rPr>
          <w:rFonts w:ascii="Arial" w:hAnsi="Arial" w:cs="Arial"/>
          <w:sz w:val="22"/>
          <w:szCs w:val="22"/>
        </w:rPr>
        <w:t>tretmanu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ove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populacije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senzorne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sobe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4157B9">
        <w:rPr>
          <w:rFonts w:ascii="Arial" w:hAnsi="Arial" w:cs="Arial"/>
          <w:sz w:val="22"/>
          <w:szCs w:val="22"/>
        </w:rPr>
        <w:t>pokazele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veoma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efikasne</w:t>
      </w:r>
      <w:proofErr w:type="spellEnd"/>
      <w:r w:rsidR="004157B9">
        <w:rPr>
          <w:rFonts w:ascii="Arial" w:hAnsi="Arial" w:cs="Arial"/>
          <w:sz w:val="22"/>
          <w:szCs w:val="22"/>
        </w:rPr>
        <w:t>.</w:t>
      </w:r>
      <w:proofErr w:type="gram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Reakcije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4157B9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senzorne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nadražaje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kreću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4157B9">
        <w:rPr>
          <w:rFonts w:ascii="Arial" w:hAnsi="Arial" w:cs="Arial"/>
          <w:sz w:val="22"/>
          <w:szCs w:val="22"/>
        </w:rPr>
        <w:t>od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hipo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senzitivnosti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do </w:t>
      </w:r>
      <w:proofErr w:type="spellStart"/>
      <w:r w:rsidR="004157B9">
        <w:rPr>
          <w:rFonts w:ascii="Arial" w:hAnsi="Arial" w:cs="Arial"/>
          <w:sz w:val="22"/>
          <w:szCs w:val="22"/>
        </w:rPr>
        <w:t>hiper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senzitivnosti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157B9">
        <w:rPr>
          <w:rFonts w:ascii="Arial" w:hAnsi="Arial" w:cs="Arial"/>
          <w:sz w:val="22"/>
          <w:szCs w:val="22"/>
        </w:rPr>
        <w:t>Kod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autistične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djece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koju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karakteriše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slaba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socijalna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interakcija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157B9">
        <w:rPr>
          <w:rFonts w:ascii="Arial" w:hAnsi="Arial" w:cs="Arial"/>
          <w:sz w:val="22"/>
          <w:szCs w:val="22"/>
        </w:rPr>
        <w:t>popvlačenje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u </w:t>
      </w:r>
      <w:proofErr w:type="spellStart"/>
      <w:proofErr w:type="gramStart"/>
      <w:r w:rsidR="004157B9">
        <w:rPr>
          <w:rFonts w:ascii="Arial" w:hAnsi="Arial" w:cs="Arial"/>
          <w:sz w:val="22"/>
          <w:szCs w:val="22"/>
        </w:rPr>
        <w:t>sebe</w:t>
      </w:r>
      <w:proofErr w:type="spellEnd"/>
      <w:proofErr w:type="gramEnd"/>
      <w:r w:rsidR="004157B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157B9">
        <w:rPr>
          <w:rFonts w:ascii="Arial" w:hAnsi="Arial" w:cs="Arial"/>
          <w:sz w:val="22"/>
          <w:szCs w:val="22"/>
        </w:rPr>
        <w:t>ograničeno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interesovanje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koje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4157B9">
        <w:rPr>
          <w:rFonts w:ascii="Arial" w:hAnsi="Arial" w:cs="Arial"/>
          <w:sz w:val="22"/>
          <w:szCs w:val="22"/>
        </w:rPr>
        <w:t>ispoljava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157B9">
        <w:rPr>
          <w:rFonts w:ascii="Arial" w:hAnsi="Arial" w:cs="Arial"/>
          <w:sz w:val="22"/>
          <w:szCs w:val="22"/>
        </w:rPr>
        <w:t>razluičitom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obliku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4157B9">
        <w:rPr>
          <w:rFonts w:ascii="Arial" w:hAnsi="Arial" w:cs="Arial"/>
          <w:sz w:val="22"/>
          <w:szCs w:val="22"/>
        </w:rPr>
        <w:t>intezitetu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157B9">
        <w:rPr>
          <w:rFonts w:ascii="Arial" w:hAnsi="Arial" w:cs="Arial"/>
          <w:sz w:val="22"/>
          <w:szCs w:val="22"/>
        </w:rPr>
        <w:t>senzitivnim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treninzima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može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4157B9">
        <w:rPr>
          <w:rFonts w:ascii="Arial" w:hAnsi="Arial" w:cs="Arial"/>
          <w:sz w:val="22"/>
          <w:szCs w:val="22"/>
        </w:rPr>
        <w:t>postići</w:t>
      </w:r>
      <w:proofErr w:type="spellEnd"/>
      <w:r w:rsidR="004157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57B9">
        <w:rPr>
          <w:rFonts w:ascii="Arial" w:hAnsi="Arial" w:cs="Arial"/>
          <w:sz w:val="22"/>
          <w:szCs w:val="22"/>
        </w:rPr>
        <w:t>dosta</w:t>
      </w:r>
      <w:proofErr w:type="spellEnd"/>
      <w:r w:rsidR="004157B9">
        <w:rPr>
          <w:rFonts w:ascii="Arial" w:hAnsi="Arial" w:cs="Arial"/>
          <w:sz w:val="22"/>
          <w:szCs w:val="22"/>
        </w:rPr>
        <w:t>.</w:t>
      </w:r>
    </w:p>
    <w:p w:rsidR="00440DA0" w:rsidRPr="00CF7941" w:rsidRDefault="00440DA0" w:rsidP="00440DA0">
      <w:pPr>
        <w:rPr>
          <w:rFonts w:ascii="Arial" w:hAnsi="Arial" w:cs="Arial"/>
          <w:sz w:val="22"/>
          <w:szCs w:val="22"/>
        </w:rPr>
      </w:pPr>
    </w:p>
    <w:p w:rsidR="00440DA0" w:rsidRPr="00CF7941" w:rsidRDefault="00440DA0" w:rsidP="00440DA0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2.2.</w:t>
      </w:r>
      <w:r w:rsidRPr="00CF79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Ciljevi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plana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 w:rsidRPr="00CF7941">
        <w:rPr>
          <w:rFonts w:ascii="Arial" w:hAnsi="Arial" w:cs="Arial"/>
          <w:b/>
          <w:sz w:val="22"/>
          <w:szCs w:val="22"/>
        </w:rPr>
        <w:t>programa</w:t>
      </w:r>
      <w:proofErr w:type="spellEnd"/>
    </w:p>
    <w:p w:rsidR="00440DA0" w:rsidRPr="00CF7941" w:rsidRDefault="00440DA0" w:rsidP="00440DA0">
      <w:pPr>
        <w:jc w:val="both"/>
        <w:rPr>
          <w:rFonts w:ascii="Arial" w:hAnsi="Arial" w:cs="Arial"/>
          <w:sz w:val="22"/>
          <w:szCs w:val="22"/>
          <w:lang w:val="sl-SI"/>
        </w:rPr>
      </w:pPr>
      <w:proofErr w:type="gramStart"/>
      <w:r w:rsidRPr="00CF7941">
        <w:rPr>
          <w:rFonts w:ascii="Arial" w:hAnsi="Arial" w:cs="Arial"/>
          <w:sz w:val="22"/>
          <w:szCs w:val="22"/>
        </w:rPr>
        <w:t>N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a najviše pola strane opišite opšti cilj </w:t>
      </w:r>
      <w:r>
        <w:rPr>
          <w:rFonts w:ascii="Arial" w:hAnsi="Arial" w:cs="Arial"/>
          <w:sz w:val="22"/>
          <w:szCs w:val="22"/>
          <w:lang w:val="sl-SI"/>
        </w:rPr>
        <w:t xml:space="preserve">plana </w:t>
      </w:r>
      <w:r w:rsidRPr="00CF7941">
        <w:rPr>
          <w:rFonts w:ascii="Arial" w:hAnsi="Arial" w:cs="Arial"/>
          <w:sz w:val="22"/>
          <w:szCs w:val="22"/>
          <w:lang w:val="sl-SI"/>
        </w:rPr>
        <w:t>programa, kao i konkretne ciljeve aktivnosti.</w:t>
      </w:r>
      <w:proofErr w:type="gramEnd"/>
    </w:p>
    <w:p w:rsidR="00440DA0" w:rsidRDefault="004157B9" w:rsidP="00440DA0">
      <w:pPr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Ciljevi su što bolja socijalna integracija djece sa smetnjama u razvoju. Posebnim planom rada realizovaće se korišćenje senzorne sobe uz timski rad: defektolog, psiholog, soc.radnik i ljekar. Osoblju će biti potrebna dodatna edukacija.</w:t>
      </w:r>
    </w:p>
    <w:p w:rsidR="004157B9" w:rsidRPr="00CF7941" w:rsidRDefault="004157B9" w:rsidP="00440DA0">
      <w:pPr>
        <w:rPr>
          <w:rFonts w:ascii="Arial" w:hAnsi="Arial" w:cs="Arial"/>
          <w:sz w:val="22"/>
          <w:szCs w:val="22"/>
          <w:lang w:val="sl-SI"/>
        </w:rPr>
      </w:pPr>
    </w:p>
    <w:p w:rsidR="00440DA0" w:rsidRPr="00CF7941" w:rsidRDefault="00440DA0" w:rsidP="00440DA0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2.3. Ciljne grupe</w:t>
      </w:r>
    </w:p>
    <w:p w:rsidR="00440DA0" w:rsidRPr="00CF7941" w:rsidRDefault="00440DA0" w:rsidP="00440DA0">
      <w:pPr>
        <w:jc w:val="both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U jednom pasusu navedite ko su vam ciljne grupe, kako direktne tako i indirektne, koji su vas razlozi motivisali da odaberete te ciljne grupe i procijenjeni broj korisnika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programa.</w:t>
      </w:r>
    </w:p>
    <w:p w:rsidR="00440DA0" w:rsidRDefault="004157B9" w:rsidP="00440DA0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pacing w:val="-2"/>
          <w:sz w:val="22"/>
          <w:szCs w:val="22"/>
        </w:rPr>
        <w:t>Ciljna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grupa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je 110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štićenika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Zavoda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-2"/>
          <w:sz w:val="22"/>
          <w:szCs w:val="22"/>
        </w:rPr>
        <w:t>Komanski</w:t>
      </w:r>
      <w:proofErr w:type="spellEnd"/>
      <w:r>
        <w:rPr>
          <w:rFonts w:ascii="Arial" w:hAnsi="Arial" w:cs="Arial"/>
          <w:spacing w:val="-2"/>
          <w:sz w:val="22"/>
          <w:szCs w:val="22"/>
        </w:rPr>
        <w:t xml:space="preserve"> most.</w:t>
      </w:r>
      <w:proofErr w:type="gramEnd"/>
    </w:p>
    <w:p w:rsidR="004157B9" w:rsidRPr="00CF7941" w:rsidRDefault="004157B9" w:rsidP="00440DA0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440DA0" w:rsidRPr="00CF7941" w:rsidRDefault="00440DA0" w:rsidP="00440DA0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440DA0" w:rsidRPr="00CF7941" w:rsidRDefault="00440DA0" w:rsidP="00440DA0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>Na najviše dvije strane navedite naziv i det</w:t>
      </w:r>
      <w:r>
        <w:rPr>
          <w:rFonts w:ascii="Arial" w:hAnsi="Arial" w:cs="Arial"/>
          <w:b w:val="0"/>
          <w:sz w:val="22"/>
          <w:szCs w:val="22"/>
          <w:u w:val="none"/>
          <w:lang w:val="sl-SI"/>
        </w:rPr>
        <w:t>aljan opis svake aktivnosti koje</w:t>
      </w: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će se preduzeti da bi se postigli rezultati, precizirajući i ulogu svakog od partnera, saradnika ili podugovornih strana ukoliko su uključeni u realizaciju aktivnosti. </w:t>
      </w:r>
    </w:p>
    <w:p w:rsidR="00440DA0" w:rsidRPr="00CF7941" w:rsidRDefault="00440DA0" w:rsidP="00440DA0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 </w:t>
      </w:r>
    </w:p>
    <w:p w:rsidR="00440DA0" w:rsidRPr="00CF7941" w:rsidRDefault="00440DA0" w:rsidP="00440DA0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40DA0" w:rsidRPr="00CF7941" w:rsidRDefault="00440DA0" w:rsidP="00440DA0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440DA0" w:rsidRPr="00CF7941" w:rsidRDefault="00440DA0" w:rsidP="00440DA0">
      <w:pPr>
        <w:numPr>
          <w:ilvl w:val="0"/>
          <w:numId w:val="2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>
        <w:rPr>
          <w:rFonts w:ascii="Arial" w:hAnsi="Arial" w:cs="Arial"/>
          <w:sz w:val="22"/>
          <w:szCs w:val="22"/>
          <w:lang w:val="sl-SI"/>
        </w:rPr>
        <w:t>lan i program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će trajati ___ mjeseci.</w:t>
      </w:r>
    </w:p>
    <w:p w:rsidR="00440DA0" w:rsidRPr="00CF7941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Napomena: vremenski okvir aktivnosti </w:t>
      </w:r>
      <w:r w:rsidRPr="00CF7941">
        <w:rPr>
          <w:rFonts w:ascii="Arial" w:hAnsi="Arial" w:cs="Arial"/>
          <w:sz w:val="22"/>
          <w:szCs w:val="22"/>
          <w:u w:val="single"/>
          <w:lang w:val="sl-SI"/>
        </w:rPr>
        <w:t>ne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smije da sadrži datume, već samo pokazuje planirane aktivnosti za "I mjesec", "II mjesec", itd. Podnosiocima prijedloga</w:t>
      </w:r>
      <w:r>
        <w:rPr>
          <w:rFonts w:ascii="Arial" w:hAnsi="Arial" w:cs="Arial"/>
          <w:sz w:val="22"/>
          <w:szCs w:val="22"/>
          <w:lang w:val="sl-SI"/>
        </w:rPr>
        <w:t xml:space="preserve"> plana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programa se preporučuje da ostave malo slobodnog prostora u planu aktivnosti, kao mjeru predostrožnosti. </w:t>
      </w:r>
    </w:p>
    <w:p w:rsidR="004157B9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ovom dijelu se daje samo naziv aktivnosti (koji se poklapa sa nazivima iz detaljnog opisa aktivnosti pod 2.4.). Svi mjeseci u kojima nijesu predviđene aktivnosti moraju biti uključeni u plan aktiv</w:t>
      </w:r>
      <w:r>
        <w:rPr>
          <w:rFonts w:ascii="Arial" w:hAnsi="Arial" w:cs="Arial"/>
          <w:sz w:val="22"/>
          <w:szCs w:val="22"/>
          <w:lang w:val="sl-SI"/>
        </w:rPr>
        <w:t>nosti i ukupno trajanje plana i programa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.   </w:t>
      </w:r>
    </w:p>
    <w:p w:rsidR="00440DA0" w:rsidRPr="00CF7941" w:rsidRDefault="004157B9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Soba će biti korišćena prema posebnom planu i programu svakodnevno.</w:t>
      </w:r>
      <w:r w:rsidR="00440DA0" w:rsidRPr="00CF7941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440DA0" w:rsidRPr="00CF7941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4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440DA0" w:rsidRPr="00CF7941" w:rsidTr="0071008E">
        <w:tc>
          <w:tcPr>
            <w:tcW w:w="1684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1.1</w:t>
            </w:r>
            <w:proofErr w:type="gramStart"/>
            <w:r w:rsidRPr="00CF7941">
              <w:rPr>
                <w:rFonts w:ascii="Arial" w:hAnsi="Arial" w:cs="Arial"/>
                <w:sz w:val="22"/>
                <w:szCs w:val="22"/>
              </w:rPr>
              <w:t>. ...</w:t>
            </w:r>
            <w:proofErr w:type="gramEnd"/>
          </w:p>
        </w:tc>
        <w:tc>
          <w:tcPr>
            <w:tcW w:w="512" w:type="dxa"/>
            <w:shd w:val="clear" w:color="auto" w:fill="E6E6E6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1.2. ....</w:t>
            </w:r>
          </w:p>
        </w:tc>
        <w:tc>
          <w:tcPr>
            <w:tcW w:w="51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1.4....</w:t>
            </w:r>
          </w:p>
        </w:tc>
        <w:tc>
          <w:tcPr>
            <w:tcW w:w="51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440DA0" w:rsidRPr="00CF7941" w:rsidRDefault="00440DA0" w:rsidP="0071008E">
            <w:pPr>
              <w:rPr>
                <w:rFonts w:ascii="Arial" w:hAnsi="Arial" w:cs="Arial"/>
                <w:color w:val="C0C0C0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1.5...</w:t>
            </w:r>
          </w:p>
        </w:tc>
        <w:tc>
          <w:tcPr>
            <w:tcW w:w="51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.....</w:t>
            </w:r>
          </w:p>
        </w:tc>
        <w:tc>
          <w:tcPr>
            <w:tcW w:w="51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  <w:tr w:rsidR="00440DA0" w:rsidRPr="00CF7941" w:rsidTr="0071008E">
        <w:tc>
          <w:tcPr>
            <w:tcW w:w="1684" w:type="dxa"/>
          </w:tcPr>
          <w:p w:rsidR="00440DA0" w:rsidRPr="00CF7941" w:rsidRDefault="00440DA0" w:rsidP="0071008E">
            <w:pPr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shd w:val="clear" w:color="auto" w:fill="D9D9D9"/>
          </w:tcPr>
          <w:p w:rsidR="00440DA0" w:rsidRPr="00CF7941" w:rsidRDefault="00440DA0" w:rsidP="0071008E">
            <w:pPr>
              <w:rPr>
                <w:rFonts w:ascii="Arial" w:hAnsi="Arial" w:cs="Arial"/>
                <w:lang w:val="nl-BE"/>
              </w:rPr>
            </w:pPr>
          </w:p>
        </w:tc>
      </w:tr>
    </w:tbl>
    <w:p w:rsidR="00440DA0" w:rsidRDefault="00440DA0" w:rsidP="00440DA0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157B9" w:rsidRDefault="004157B9" w:rsidP="00440DA0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157B9" w:rsidRPr="00CF7941" w:rsidRDefault="004157B9" w:rsidP="00440DA0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440DA0" w:rsidRPr="00CF7941" w:rsidRDefault="00440DA0" w:rsidP="00440DA0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lastRenderedPageBreak/>
        <w:t xml:space="preserve">2.6. Način praćenja i procjene uspješnosti realizacije </w:t>
      </w:r>
    </w:p>
    <w:p w:rsidR="00440DA0" w:rsidRPr="00CF7941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Na najviše jednoj strani detaljno opišite</w:t>
      </w:r>
      <w:r w:rsidRPr="00CF7941">
        <w:rPr>
          <w:rFonts w:ascii="Arial" w:hAnsi="Arial" w:cs="Arial"/>
          <w:spacing w:val="-2"/>
          <w:sz w:val="22"/>
          <w:szCs w:val="22"/>
          <w:lang w:val="sl-SI"/>
        </w:rPr>
        <w:t xml:space="preserve"> na koji način ćete vršiti monitoring i evaluaciju </w:t>
      </w:r>
      <w:r>
        <w:rPr>
          <w:rFonts w:ascii="Arial" w:hAnsi="Arial" w:cs="Arial"/>
          <w:spacing w:val="-2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pacing w:val="-2"/>
          <w:sz w:val="22"/>
          <w:szCs w:val="22"/>
          <w:lang w:val="sl-SI"/>
        </w:rPr>
        <w:t>programa, i koje ćete metode pri tom koristiti.</w:t>
      </w:r>
    </w:p>
    <w:p w:rsidR="00440DA0" w:rsidRDefault="004157B9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Uspješnost realizacije procjenjivaće se godišnjim izvještajima o radu Zavoda Komansi most, a biće dostupni na sajtu ustanove.</w:t>
      </w:r>
    </w:p>
    <w:p w:rsidR="00440DA0" w:rsidRPr="00CF7941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440DA0" w:rsidRPr="00CF7941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440DA0" w:rsidRPr="00CF7941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Na najviše jednoj strani navedite oblike održivosti </w:t>
      </w:r>
      <w:r>
        <w:rPr>
          <w:rFonts w:ascii="Arial" w:hAnsi="Arial" w:cs="Arial"/>
          <w:sz w:val="22"/>
          <w:szCs w:val="22"/>
          <w:lang w:val="sl-SI"/>
        </w:rPr>
        <w:t xml:space="preserve">plana i </w:t>
      </w:r>
      <w:r w:rsidRPr="00CF7941">
        <w:rPr>
          <w:rFonts w:ascii="Arial" w:hAnsi="Arial" w:cs="Arial"/>
          <w:sz w:val="22"/>
          <w:szCs w:val="22"/>
          <w:lang w:val="sl-SI"/>
        </w:rPr>
        <w:t>programa i to uključujući, gdje je to moguće, finansijski, institucionalni, strateški ili neki drugi relevantni aspekt.</w:t>
      </w:r>
    </w:p>
    <w:p w:rsidR="00440DA0" w:rsidRDefault="00440DA0" w:rsidP="00440DA0">
      <w:pPr>
        <w:spacing w:after="200"/>
        <w:rPr>
          <w:rFonts w:ascii="Arial" w:hAnsi="Arial" w:cs="Arial"/>
          <w:sz w:val="22"/>
          <w:szCs w:val="22"/>
        </w:rPr>
      </w:pPr>
    </w:p>
    <w:p w:rsidR="00440DA0" w:rsidRPr="00CF7941" w:rsidRDefault="00440DA0" w:rsidP="00440DA0">
      <w:pPr>
        <w:spacing w:after="200"/>
        <w:rPr>
          <w:rFonts w:ascii="Arial" w:hAnsi="Arial" w:cs="Arial"/>
          <w:b/>
          <w:sz w:val="22"/>
          <w:szCs w:val="22"/>
        </w:rPr>
      </w:pPr>
      <w:r w:rsidRPr="00261626">
        <w:rPr>
          <w:rFonts w:ascii="Arial" w:hAnsi="Arial" w:cs="Arial"/>
          <w:b/>
          <w:sz w:val="22"/>
          <w:szCs w:val="22"/>
        </w:rPr>
        <w:t>III</w:t>
      </w:r>
      <w:r w:rsidRPr="00261626">
        <w:rPr>
          <w:rFonts w:ascii="Arial" w:hAnsi="Arial" w:cs="Arial"/>
          <w:b/>
          <w:sz w:val="22"/>
          <w:szCs w:val="22"/>
        </w:rPr>
        <w:tab/>
      </w:r>
      <w:proofErr w:type="spellStart"/>
      <w:r w:rsidRPr="00CF7941">
        <w:rPr>
          <w:rFonts w:ascii="Arial" w:hAnsi="Arial" w:cs="Arial"/>
          <w:b/>
          <w:sz w:val="22"/>
          <w:szCs w:val="22"/>
        </w:rPr>
        <w:t>Budžet</w:t>
      </w:r>
      <w:proofErr w:type="spellEnd"/>
      <w:r w:rsidRPr="00CF7941">
        <w:rPr>
          <w:rFonts w:ascii="Arial" w:hAnsi="Arial" w:cs="Arial"/>
          <w:b/>
          <w:sz w:val="22"/>
          <w:szCs w:val="22"/>
        </w:rPr>
        <w:t xml:space="preserve"> </w:t>
      </w:r>
    </w:p>
    <w:p w:rsidR="00440DA0" w:rsidRPr="00CF7941" w:rsidRDefault="00440DA0" w:rsidP="00440DA0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821"/>
        <w:gridCol w:w="1116"/>
        <w:gridCol w:w="851"/>
        <w:gridCol w:w="1273"/>
        <w:gridCol w:w="990"/>
        <w:gridCol w:w="1268"/>
      </w:tblGrid>
      <w:tr w:rsidR="00440DA0" w:rsidRPr="00CF7941" w:rsidTr="0071008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troškova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440DA0" w:rsidRPr="00CF7941" w:rsidRDefault="00440DA0" w:rsidP="0071008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mjere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/</w:t>
            </w:r>
          </w:p>
          <w:p w:rsidR="00440DA0" w:rsidRPr="00CF7941" w:rsidRDefault="00440DA0" w:rsidP="0071008E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proofErr w:type="spellStart"/>
            <w:proofErr w:type="gram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</w:t>
            </w:r>
            <w:proofErr w:type="spellEnd"/>
            <w:proofErr w:type="gram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mjere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440DA0" w:rsidRPr="00CF7941" w:rsidRDefault="00440DA0" w:rsidP="0071008E">
            <w:pPr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proofErr w:type="spellEnd"/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440DA0" w:rsidRPr="00CF7941" w:rsidRDefault="00440DA0" w:rsidP="0071008E">
            <w:pPr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440DA0" w:rsidRPr="00CF7941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color w:val="000000"/>
                <w:lang w:val="pl-PL"/>
              </w:rPr>
            </w:pPr>
            <w:r w:rsidRPr="004157B9">
              <w:rPr>
                <w:rFonts w:ascii="Arial" w:hAnsi="Arial" w:cs="Arial"/>
                <w:color w:val="000000"/>
                <w:lang w:val="pl-PL"/>
              </w:rPr>
              <w:t>Građevinski radovi i oblaganje zidova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Sopuer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solarni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projektor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Točak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rotator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Tri </w:t>
            </w:r>
            <w:proofErr w:type="spellStart"/>
            <w:r>
              <w:rPr>
                <w:rFonts w:ascii="Arial" w:hAnsi="Arial" w:cs="Arial"/>
                <w:color w:val="000000"/>
              </w:rPr>
              <w:t>efektna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točka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CD </w:t>
            </w:r>
            <w:proofErr w:type="spellStart"/>
            <w:r>
              <w:rPr>
                <w:rFonts w:ascii="Arial" w:hAnsi="Arial" w:cs="Arial"/>
                <w:color w:val="000000"/>
              </w:rPr>
              <w:t>sistem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021CA2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 w:rsidRPr="00021CA2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Izbor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4 CD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021CA2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Lopta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od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ogledala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i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stalak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Reflector sa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točkom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u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boji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raspršivač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Knjiga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osjećaja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i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mogućnosti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40DA0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Default="00440DA0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Aroma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raspršivač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4157B9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57B9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Sprej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od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sjajnih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optičkih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vlakna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57B9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Pjenušave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lopte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57B9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Zaštitna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platforma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57B9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Specijalna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ogledala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57B9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Portabl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UV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svjetlosti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157B9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4157B9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Snop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svjetlosti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7B9" w:rsidRPr="004157B9" w:rsidRDefault="004157B9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60306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Magični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štapići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60306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Tube za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masiranje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60306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Vibracioni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jastuci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60306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Vibracioni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muzički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jastuci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60306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Izvor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svjetlosti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60306" w:rsidRPr="004157B9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</w:rPr>
              <w:t>Rezervne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sijalice</w:t>
            </w:r>
            <w:proofErr w:type="spellEnd"/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Default="00C60306" w:rsidP="0071008E">
            <w:pPr>
              <w:snapToGri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06" w:rsidRPr="004157B9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40DA0" w:rsidRPr="00CF7941" w:rsidTr="0071008E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C60306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14.400,00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DA0" w:rsidRPr="00CF7941" w:rsidRDefault="00440DA0" w:rsidP="0071008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440DA0" w:rsidRPr="00CF7941" w:rsidRDefault="00440DA0" w:rsidP="00440DA0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440DA0" w:rsidRPr="00EC3F50" w:rsidRDefault="00440DA0" w:rsidP="00440DA0"/>
    <w:p w:rsidR="00440DA0" w:rsidRPr="00CF7941" w:rsidRDefault="00440DA0" w:rsidP="00440DA0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IV</w:t>
      </w:r>
      <w:r w:rsidRPr="00CF7941">
        <w:rPr>
          <w:rFonts w:ascii="Arial" w:hAnsi="Arial" w:cs="Arial"/>
          <w:sz w:val="22"/>
          <w:szCs w:val="22"/>
        </w:rPr>
        <w:t xml:space="preserve"> – Detaljnije informacije o podnosiocu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440DA0" w:rsidRDefault="00440DA0" w:rsidP="00440DA0">
      <w:pPr>
        <w:pStyle w:val="Application2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Na najviše dvije strane navedite osnovne informacije o vašoj organizaciji, viziju, misiju, ciljeve, </w:t>
      </w:r>
      <w:r w:rsidRPr="00CF7941">
        <w:rPr>
          <w:rFonts w:ascii="Arial" w:hAnsi="Arial" w:cs="Arial"/>
          <w:sz w:val="22"/>
          <w:szCs w:val="22"/>
        </w:rPr>
        <w:lastRenderedPageBreak/>
        <w:t xml:space="preserve">realizovane aktivnosti, donatore, </w:t>
      </w:r>
      <w:r w:rsidRPr="00DF0E38">
        <w:rPr>
          <w:rFonts w:ascii="Arial" w:hAnsi="Arial" w:cs="Arial"/>
          <w:sz w:val="22"/>
          <w:szCs w:val="22"/>
        </w:rPr>
        <w:t>partnere i podatke o članovima Organa upravljanja organizacije.</w:t>
      </w:r>
    </w:p>
    <w:p w:rsidR="009652C5" w:rsidRDefault="009652C5" w:rsidP="00440DA0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 Komanski most je ustanova socijalne i dječije zaštite koja zbrinjava djecu i odrasle sa smetnjama u razvoju. U Zavodu trenutno boravi oko 120  štićenika.</w:t>
      </w:r>
    </w:p>
    <w:p w:rsidR="00440DA0" w:rsidRPr="00CF7941" w:rsidRDefault="00440DA0" w:rsidP="00440DA0">
      <w:pPr>
        <w:pStyle w:val="Application2"/>
        <w:rPr>
          <w:rFonts w:ascii="Arial" w:hAnsi="Arial" w:cs="Arial"/>
          <w:sz w:val="22"/>
          <w:szCs w:val="22"/>
        </w:rPr>
      </w:pPr>
    </w:p>
    <w:p w:rsidR="00440DA0" w:rsidRPr="00D91D73" w:rsidRDefault="00440DA0" w:rsidP="00440DA0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t>U prilog pr</w:t>
      </w:r>
      <w:r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>edlogu plana i programa treba dostaviti:</w:t>
      </w:r>
    </w:p>
    <w:p w:rsidR="00440DA0" w:rsidRDefault="00440DA0" w:rsidP="00440DA0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440DA0" w:rsidRPr="00A36706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440DA0" w:rsidRDefault="00440DA0" w:rsidP="00440D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NVO, kopija riješenja o upisu u registar NVO iz državnog organa zaduženog za vođenje registra nevladinih organizacija;</w:t>
      </w:r>
    </w:p>
    <w:p w:rsidR="00440DA0" w:rsidRDefault="00440DA0" w:rsidP="00440D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440DA0" w:rsidRDefault="00440DA0" w:rsidP="00440D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privredna društva i javne ustanove, potvrda o registraciji iz CRPS-a;</w:t>
      </w:r>
    </w:p>
    <w:p w:rsidR="00440DA0" w:rsidRDefault="00440DA0" w:rsidP="00440DA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440DA0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440DA0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440DA0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440DA0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440DA0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440DA0" w:rsidRDefault="00440DA0" w:rsidP="00440DA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440DA0" w:rsidRPr="008A2678" w:rsidRDefault="00440DA0" w:rsidP="00440DA0">
      <w:pPr>
        <w:jc w:val="both"/>
        <w:rPr>
          <w:bCs/>
          <w:sz w:val="26"/>
          <w:szCs w:val="26"/>
          <w:lang w:val="sr-Latn-CS"/>
        </w:rPr>
      </w:pPr>
    </w:p>
    <w:p w:rsidR="004B740C" w:rsidRDefault="004B740C"/>
    <w:sectPr w:rsidR="004B740C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40DA0"/>
    <w:rsid w:val="00000DE8"/>
    <w:rsid w:val="0001717B"/>
    <w:rsid w:val="000A21A3"/>
    <w:rsid w:val="00112F7D"/>
    <w:rsid w:val="004157B9"/>
    <w:rsid w:val="00440DA0"/>
    <w:rsid w:val="004B740C"/>
    <w:rsid w:val="00585DDB"/>
    <w:rsid w:val="005A717C"/>
    <w:rsid w:val="00745A3E"/>
    <w:rsid w:val="00853085"/>
    <w:rsid w:val="009347CE"/>
    <w:rsid w:val="009652C5"/>
    <w:rsid w:val="00C60306"/>
    <w:rsid w:val="00CC156F"/>
    <w:rsid w:val="00D207C6"/>
    <w:rsid w:val="00E1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DA0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0DA0"/>
    <w:pPr>
      <w:keepNext/>
      <w:jc w:val="both"/>
      <w:outlineLvl w:val="0"/>
    </w:pPr>
    <w:rPr>
      <w:b/>
      <w:bCs/>
      <w:noProof/>
      <w:lang w:val="sr-Latn-C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0D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0DA0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ListParagraph">
    <w:name w:val="List Paragraph"/>
    <w:basedOn w:val="Normal"/>
    <w:uiPriority w:val="34"/>
    <w:qFormat/>
    <w:rsid w:val="00440DA0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440DA0"/>
    <w:pPr>
      <w:jc w:val="both"/>
    </w:pPr>
    <w:rPr>
      <w:i/>
      <w:iCs/>
      <w:noProof/>
      <w:lang w:val="sr-Latn-CS"/>
    </w:rPr>
  </w:style>
  <w:style w:type="character" w:customStyle="1" w:styleId="BodyTextChar">
    <w:name w:val="Body Text Char"/>
    <w:basedOn w:val="DefaultParagraphFont"/>
    <w:link w:val="BodyText"/>
    <w:semiHidden/>
    <w:rsid w:val="00440DA0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440DA0"/>
    <w:pPr>
      <w:jc w:val="center"/>
    </w:pPr>
    <w:rPr>
      <w:b/>
      <w:bCs/>
      <w:noProof/>
      <w:u w:val="single"/>
      <w:lang w:val="sr-Latn-CS"/>
    </w:rPr>
  </w:style>
  <w:style w:type="character" w:customStyle="1" w:styleId="BodyText3Char">
    <w:name w:val="Body Text 3 Char"/>
    <w:basedOn w:val="DefaultParagraphFont"/>
    <w:link w:val="BodyText3"/>
    <w:semiHidden/>
    <w:rsid w:val="00440DA0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440DA0"/>
    <w:rPr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440DA0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440DA0"/>
    <w:pPr>
      <w:widowControl w:val="0"/>
      <w:suppressAutoHyphens/>
      <w:spacing w:before="120" w:after="120"/>
      <w:jc w:val="both"/>
    </w:pPr>
    <w:rPr>
      <w:snapToGrid w:val="0"/>
      <w:spacing w:val="-2"/>
      <w:lang w:val="sl-SI"/>
    </w:rPr>
  </w:style>
  <w:style w:type="paragraph" w:customStyle="1" w:styleId="TFax5">
    <w:name w:val="TFax 5"/>
    <w:basedOn w:val="Heading5"/>
    <w:rsid w:val="00440DA0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0DA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3FB70-C439-4982-A7C6-FBC99681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milena.remikovic</cp:lastModifiedBy>
  <cp:revision>2</cp:revision>
  <dcterms:created xsi:type="dcterms:W3CDTF">2012-11-26T11:21:00Z</dcterms:created>
  <dcterms:modified xsi:type="dcterms:W3CDTF">2012-11-26T11:21:00Z</dcterms:modified>
</cp:coreProperties>
</file>